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2C" w:rsidRDefault="00412D2C" w:rsidP="00412D2C">
      <w:pPr>
        <w:widowControl w:val="0"/>
        <w:jc w:val="center"/>
        <w:rPr>
          <w:rFonts w:ascii="Arial" w:hAnsi="Arial" w:cs="Arial"/>
          <w:b/>
          <w:bCs/>
          <w:sz w:val="52"/>
          <w:szCs w:val="52"/>
        </w:rPr>
      </w:pPr>
      <w:r>
        <w:rPr>
          <w:rFonts w:ascii="Arial" w:hAnsi="Arial" w:cs="Arial"/>
          <w:b/>
          <w:bCs/>
          <w:sz w:val="52"/>
          <w:szCs w:val="52"/>
        </w:rPr>
        <w:t xml:space="preserve">An Overlooked Source of Capital  </w:t>
      </w:r>
    </w:p>
    <w:p w:rsidR="00412D2C" w:rsidRDefault="00412D2C" w:rsidP="00412D2C">
      <w:pPr>
        <w:widowControl w:val="0"/>
        <w:jc w:val="center"/>
        <w:rPr>
          <w:rFonts w:ascii="Arial" w:hAnsi="Arial" w:cs="Arial"/>
          <w:b/>
          <w:bCs/>
          <w:sz w:val="36"/>
          <w:szCs w:val="36"/>
        </w:rPr>
      </w:pPr>
      <w:r>
        <w:rPr>
          <w:rFonts w:ascii="Arial" w:hAnsi="Arial" w:cs="Arial"/>
          <w:b/>
          <w:bCs/>
          <w:sz w:val="36"/>
          <w:szCs w:val="36"/>
        </w:rPr>
        <w:t> </w:t>
      </w:r>
    </w:p>
    <w:p w:rsidR="00412D2C" w:rsidRDefault="00412D2C" w:rsidP="00412D2C">
      <w:pPr>
        <w:widowControl w:val="0"/>
        <w:jc w:val="center"/>
        <w:rPr>
          <w:rFonts w:ascii="Arial" w:hAnsi="Arial" w:cs="Arial"/>
          <w:b/>
          <w:bCs/>
          <w:sz w:val="36"/>
          <w:szCs w:val="36"/>
        </w:rPr>
      </w:pPr>
      <w:r>
        <w:rPr>
          <w:rFonts w:ascii="Arial" w:hAnsi="Arial" w:cs="Arial"/>
          <w:b/>
          <w:bCs/>
          <w:sz w:val="36"/>
          <w:szCs w:val="36"/>
        </w:rPr>
        <w:t xml:space="preserve">Business Planning Opportunities </w:t>
      </w:r>
    </w:p>
    <w:p w:rsidR="00412D2C" w:rsidRDefault="00412D2C" w:rsidP="00412D2C">
      <w:pPr>
        <w:jc w:val="center"/>
        <w:rPr>
          <w:rFonts w:ascii="Arial" w:hAnsi="Arial" w:cs="Arial"/>
          <w:b/>
          <w:bCs/>
          <w:sz w:val="28"/>
          <w:szCs w:val="28"/>
        </w:rPr>
      </w:pPr>
      <w:r>
        <w:rPr>
          <w:rFonts w:ascii="Arial" w:hAnsi="Arial" w:cs="Arial"/>
          <w:b/>
          <w:bCs/>
          <w:sz w:val="28"/>
          <w:szCs w:val="28"/>
        </w:rPr>
        <w:t> </w:t>
      </w:r>
    </w:p>
    <w:p w:rsidR="00412D2C" w:rsidRDefault="00412D2C" w:rsidP="00412D2C">
      <w:pPr>
        <w:jc w:val="center"/>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ind w:left="1440"/>
        <w:rPr>
          <w:rFonts w:ascii="Arial" w:hAnsi="Arial" w:cs="Arial"/>
          <w:sz w:val="28"/>
          <w:szCs w:val="28"/>
        </w:rPr>
      </w:pPr>
      <w:r>
        <w:rPr>
          <w:rFonts w:ascii="Arial" w:hAnsi="Arial" w:cs="Arial"/>
          <w:sz w:val="28"/>
          <w:szCs w:val="28"/>
        </w:rPr>
        <w:t xml:space="preserve">Most Business owners put their maximum efforts into creating and running their businesses. But additional planning must be done to insure that the business can survive the death, disability or retirement of an owner or key employee. </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ind w:left="1440"/>
        <w:rPr>
          <w:rFonts w:ascii="Arial" w:hAnsi="Arial" w:cs="Arial"/>
          <w:sz w:val="28"/>
          <w:szCs w:val="28"/>
        </w:rPr>
      </w:pPr>
      <w:r>
        <w:rPr>
          <w:rFonts w:ascii="Arial" w:hAnsi="Arial" w:cs="Arial"/>
          <w:sz w:val="28"/>
          <w:szCs w:val="28"/>
        </w:rPr>
        <w:t>The unique issues related to succession planning, risk mitigation and family income planning present unique challenges and considerations that are related to the running of a business:</w:t>
      </w:r>
    </w:p>
    <w:p w:rsidR="00412D2C" w:rsidRDefault="00412D2C" w:rsidP="00412D2C">
      <w:pPr>
        <w:rPr>
          <w:rFonts w:ascii="Arial" w:hAnsi="Arial" w:cs="Arial"/>
          <w:sz w:val="28"/>
          <w:szCs w:val="28"/>
        </w:rPr>
      </w:pPr>
      <w:r>
        <w:rPr>
          <w:rFonts w:ascii="Arial" w:hAnsi="Arial" w:cs="Arial"/>
          <w:sz w:val="28"/>
          <w:szCs w:val="28"/>
        </w:rPr>
        <w:t> </w:t>
      </w:r>
    </w:p>
    <w:p w:rsidR="00412D2C" w:rsidRDefault="00412D2C" w:rsidP="00412D2C">
      <w:pPr>
        <w:widowControl w:val="0"/>
        <w:ind w:left="1440" w:right="720"/>
        <w:rPr>
          <w:rFonts w:ascii="Arial" w:hAnsi="Arial" w:cs="Arial"/>
          <w:sz w:val="28"/>
          <w:szCs w:val="28"/>
        </w:rPr>
      </w:pPr>
      <w:r>
        <w:rPr>
          <w:rFonts w:ascii="Arial" w:hAnsi="Arial" w:cs="Arial"/>
          <w:sz w:val="28"/>
          <w:szCs w:val="28"/>
        </w:rPr>
        <w:t>Some of those challenges and considerations include:</w:t>
      </w:r>
    </w:p>
    <w:p w:rsidR="00412D2C" w:rsidRDefault="00412D2C" w:rsidP="00412D2C">
      <w:pPr>
        <w:rPr>
          <w:rFonts w:ascii="Arial" w:hAnsi="Arial" w:cs="Arial"/>
          <w:sz w:val="28"/>
          <w:szCs w:val="28"/>
        </w:rPr>
      </w:pPr>
      <w:r>
        <w:rPr>
          <w:rFonts w:ascii="Arial" w:hAnsi="Arial" w:cs="Arial"/>
          <w:sz w:val="28"/>
          <w:szCs w:val="28"/>
        </w:rPr>
        <w:t> </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Is there access to liquidity to take advantage of growth opportunities, or to supplement business income in tough economic times?</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Retention of key employees is integral to the success and growth of the business.</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Continued income for family members in the event of premature death or disability of the business owner and/or their partners.</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The transfer of business interests to a family member or trusted employee/partner to ensure that the business is a going concern and continues to provide income during retirement of the primary partner.</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A formalization of the business owner’s wishes and intent to surviving partners and family members</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The strategies and techniques available to small business owners for retirement planning.</w:t>
      </w:r>
    </w:p>
    <w:p w:rsidR="00412D2C" w:rsidRDefault="00412D2C" w:rsidP="00412D2C">
      <w:pPr>
        <w:widowControl w:val="0"/>
      </w:pPr>
      <w:r>
        <w:t> </w:t>
      </w:r>
    </w:p>
    <w:p w:rsidR="00F5326F" w:rsidRDefault="00F5326F"/>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rsidP="00412D2C">
      <w:pPr>
        <w:widowControl w:val="0"/>
        <w:ind w:left="360"/>
        <w:jc w:val="center"/>
        <w:rPr>
          <w:rFonts w:ascii="Arial" w:hAnsi="Arial" w:cs="Arial"/>
          <w:b/>
          <w:bCs/>
          <w:sz w:val="36"/>
          <w:szCs w:val="36"/>
        </w:rPr>
      </w:pPr>
      <w:r>
        <w:rPr>
          <w:rFonts w:ascii="Arial" w:hAnsi="Arial" w:cs="Arial"/>
          <w:b/>
          <w:bCs/>
          <w:noProof/>
          <w:sz w:val="36"/>
          <w:szCs w:val="36"/>
        </w:rPr>
        <w:lastRenderedPageBreak/>
        <w:drawing>
          <wp:anchor distT="0" distB="0" distL="114300" distR="114300" simplePos="0" relativeHeight="251658240" behindDoc="0" locked="0" layoutInCell="1" allowOverlap="1">
            <wp:simplePos x="0" y="0"/>
            <wp:positionH relativeFrom="column">
              <wp:posOffset>2635885</wp:posOffset>
            </wp:positionH>
            <wp:positionV relativeFrom="paragraph">
              <wp:posOffset>-445135</wp:posOffset>
            </wp:positionV>
            <wp:extent cx="1056640" cy="1602105"/>
            <wp:effectExtent l="19050" t="0" r="0" b="0"/>
            <wp:wrapNone/>
            <wp:docPr id="2" name="Picture 2" descr="thumbna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a:hlinkClick r:id="rId4"/>
                    </pic:cNvPr>
                    <pic:cNvPicPr>
                      <a:picLocks noChangeAspect="1" noChangeArrowheads="1"/>
                    </pic:cNvPicPr>
                  </pic:nvPicPr>
                  <pic:blipFill>
                    <a:blip r:embed="rId5" cstate="print"/>
                    <a:srcRect/>
                    <a:stretch>
                      <a:fillRect/>
                    </a:stretch>
                  </pic:blipFill>
                  <pic:spPr bwMode="auto">
                    <a:xfrm>
                      <a:off x="0" y="0"/>
                      <a:ext cx="1056640" cy="1602105"/>
                    </a:xfrm>
                    <a:prstGeom prst="rect">
                      <a:avLst/>
                    </a:prstGeom>
                    <a:noFill/>
                    <a:ln w="9525" algn="in">
                      <a:noFill/>
                      <a:miter lim="800000"/>
                      <a:headEnd/>
                      <a:tailEnd/>
                    </a:ln>
                  </pic:spPr>
                </pic:pic>
              </a:graphicData>
            </a:graphic>
          </wp:anchor>
        </w:drawing>
      </w:r>
    </w:p>
    <w:p w:rsidR="00412D2C" w:rsidRDefault="00412D2C" w:rsidP="00412D2C">
      <w:pPr>
        <w:widowControl w:val="0"/>
        <w:ind w:left="360"/>
        <w:jc w:val="center"/>
        <w:rPr>
          <w:rFonts w:ascii="Arial" w:hAnsi="Arial" w:cs="Arial"/>
          <w:b/>
          <w:bCs/>
          <w:sz w:val="36"/>
          <w:szCs w:val="36"/>
        </w:rPr>
      </w:pPr>
    </w:p>
    <w:p w:rsidR="00412D2C" w:rsidRDefault="00412D2C" w:rsidP="00412D2C">
      <w:pPr>
        <w:widowControl w:val="0"/>
        <w:ind w:left="360"/>
        <w:jc w:val="center"/>
        <w:rPr>
          <w:rFonts w:ascii="Arial" w:hAnsi="Arial" w:cs="Arial"/>
          <w:b/>
          <w:bCs/>
          <w:sz w:val="36"/>
          <w:szCs w:val="36"/>
        </w:rPr>
      </w:pPr>
    </w:p>
    <w:p w:rsidR="00412D2C" w:rsidRDefault="00412D2C" w:rsidP="00412D2C">
      <w:pPr>
        <w:widowControl w:val="0"/>
        <w:ind w:left="360"/>
        <w:jc w:val="center"/>
        <w:rPr>
          <w:rFonts w:ascii="Arial" w:hAnsi="Arial" w:cs="Arial"/>
          <w:b/>
          <w:bCs/>
          <w:sz w:val="36"/>
          <w:szCs w:val="36"/>
        </w:rPr>
      </w:pPr>
    </w:p>
    <w:p w:rsidR="00412D2C" w:rsidRDefault="00412D2C" w:rsidP="00412D2C">
      <w:pPr>
        <w:widowControl w:val="0"/>
        <w:ind w:left="360"/>
        <w:jc w:val="center"/>
        <w:rPr>
          <w:rFonts w:ascii="Arial" w:hAnsi="Arial" w:cs="Arial"/>
          <w:b/>
          <w:bCs/>
          <w:sz w:val="36"/>
          <w:szCs w:val="36"/>
        </w:rPr>
      </w:pPr>
    </w:p>
    <w:p w:rsidR="00412D2C" w:rsidRDefault="00412D2C" w:rsidP="00412D2C">
      <w:pPr>
        <w:widowControl w:val="0"/>
        <w:ind w:left="360"/>
        <w:jc w:val="center"/>
        <w:rPr>
          <w:rFonts w:ascii="Arial" w:hAnsi="Arial" w:cs="Arial"/>
          <w:b/>
          <w:bCs/>
          <w:sz w:val="36"/>
          <w:szCs w:val="36"/>
        </w:rPr>
      </w:pPr>
      <w:r>
        <w:rPr>
          <w:rFonts w:ascii="Arial" w:hAnsi="Arial" w:cs="Arial"/>
          <w:b/>
          <w:bCs/>
          <w:sz w:val="36"/>
          <w:szCs w:val="36"/>
        </w:rPr>
        <w:t>Results of Failing to Plan</w:t>
      </w:r>
    </w:p>
    <w:p w:rsidR="00412D2C" w:rsidRDefault="00412D2C" w:rsidP="00412D2C">
      <w:pPr>
        <w:jc w:val="center"/>
        <w:rPr>
          <w:rFonts w:ascii="Arial" w:hAnsi="Arial" w:cs="Arial"/>
          <w:sz w:val="28"/>
          <w:szCs w:val="28"/>
        </w:rPr>
      </w:pPr>
      <w:r>
        <w:rPr>
          <w:rFonts w:ascii="Arial" w:hAnsi="Arial" w:cs="Arial"/>
          <w:sz w:val="28"/>
          <w:szCs w:val="28"/>
        </w:rPr>
        <w:t> </w:t>
      </w:r>
    </w:p>
    <w:p w:rsidR="00412D2C" w:rsidRDefault="00412D2C" w:rsidP="00412D2C">
      <w:pPr>
        <w:widowControl w:val="0"/>
        <w:ind w:left="1440"/>
        <w:rPr>
          <w:rFonts w:ascii="Arial" w:hAnsi="Arial" w:cs="Arial"/>
          <w:sz w:val="28"/>
          <w:szCs w:val="28"/>
        </w:rPr>
      </w:pPr>
      <w:r>
        <w:rPr>
          <w:rFonts w:ascii="Arial" w:hAnsi="Arial" w:cs="Arial"/>
          <w:sz w:val="28"/>
          <w:szCs w:val="28"/>
        </w:rPr>
        <w:t>Running a business is challenging enough … and the time and monetary resources required to create succession plans seems like time off task. But the reality of failing to plan creates this:</w:t>
      </w:r>
    </w:p>
    <w:p w:rsidR="00412D2C" w:rsidRDefault="00412D2C" w:rsidP="00412D2C">
      <w:pPr>
        <w:ind w:left="1440"/>
        <w:rPr>
          <w:rFonts w:ascii="Arial" w:hAnsi="Arial" w:cs="Arial"/>
          <w:sz w:val="28"/>
          <w:szCs w:val="28"/>
        </w:rPr>
      </w:pPr>
      <w:r>
        <w:rPr>
          <w:rFonts w:ascii="Arial" w:hAnsi="Arial" w:cs="Arial"/>
          <w:sz w:val="28"/>
          <w:szCs w:val="28"/>
        </w:rPr>
        <w:t> </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Lack of liquidity to facilitate the purchase of business interests by surviving or remaining partners, leaving family members with an unmarketable interest in the business.</w:t>
      </w:r>
    </w:p>
    <w:p w:rsidR="00412D2C" w:rsidRDefault="00412D2C" w:rsidP="00412D2C">
      <w:pPr>
        <w:widowControl w:val="0"/>
        <w:ind w:left="1800"/>
        <w:rPr>
          <w:rFonts w:ascii="Arial" w:hAnsi="Arial" w:cs="Arial"/>
          <w:sz w:val="28"/>
          <w:szCs w:val="28"/>
        </w:rPr>
      </w:pPr>
      <w:r>
        <w:rPr>
          <w:rFonts w:ascii="Arial" w:hAnsi="Arial" w:cs="Arial"/>
          <w:sz w:val="28"/>
          <w:szCs w:val="28"/>
        </w:rPr>
        <w:t> </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Confusion and disagreements as to deceased partner’s intent for successors and other family members involved in the business and their ongoing roles.</w:t>
      </w:r>
    </w:p>
    <w:p w:rsidR="00412D2C" w:rsidRDefault="00412D2C" w:rsidP="00412D2C">
      <w:pPr>
        <w:widowControl w:val="0"/>
        <w:ind w:left="1800"/>
        <w:rPr>
          <w:rFonts w:ascii="Arial" w:hAnsi="Arial" w:cs="Arial"/>
          <w:sz w:val="28"/>
          <w:szCs w:val="28"/>
        </w:rPr>
      </w:pPr>
      <w:r>
        <w:rPr>
          <w:rFonts w:ascii="Arial" w:hAnsi="Arial" w:cs="Arial"/>
          <w:sz w:val="28"/>
          <w:szCs w:val="28"/>
        </w:rPr>
        <w:t> </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Loss of control of the business upon premature death of the owner.</w:t>
      </w:r>
    </w:p>
    <w:p w:rsidR="00412D2C" w:rsidRDefault="00412D2C" w:rsidP="00412D2C">
      <w:pPr>
        <w:widowControl w:val="0"/>
        <w:ind w:left="1800"/>
        <w:rPr>
          <w:rFonts w:ascii="Arial" w:hAnsi="Arial" w:cs="Arial"/>
          <w:sz w:val="28"/>
          <w:szCs w:val="28"/>
        </w:rPr>
      </w:pPr>
      <w:r>
        <w:rPr>
          <w:rFonts w:ascii="Arial" w:hAnsi="Arial" w:cs="Arial"/>
          <w:sz w:val="28"/>
          <w:szCs w:val="28"/>
        </w:rPr>
        <w:t> </w:t>
      </w:r>
    </w:p>
    <w:p w:rsidR="00412D2C" w:rsidRDefault="00412D2C" w:rsidP="00412D2C">
      <w:pPr>
        <w:widowControl w:val="0"/>
        <w:ind w:left="2160" w:hanging="360"/>
        <w:rPr>
          <w:rFonts w:ascii="Arial" w:hAnsi="Arial" w:cs="Arial"/>
          <w:sz w:val="28"/>
          <w:szCs w:val="28"/>
        </w:rPr>
      </w:pPr>
      <w:r>
        <w:rPr>
          <w:rFonts w:ascii="Symbol" w:hAnsi="Symbol"/>
        </w:rPr>
        <w:t></w:t>
      </w:r>
      <w:r>
        <w:t> </w:t>
      </w:r>
      <w:r>
        <w:rPr>
          <w:rFonts w:ascii="Arial" w:hAnsi="Arial" w:cs="Arial"/>
          <w:sz w:val="28"/>
          <w:szCs w:val="28"/>
        </w:rPr>
        <w:t>Inability to retire comfortably when desired.</w:t>
      </w:r>
    </w:p>
    <w:p w:rsidR="00412D2C" w:rsidRDefault="00412D2C" w:rsidP="00412D2C">
      <w:pPr>
        <w:widowControl w:val="0"/>
        <w:ind w:left="1800"/>
        <w:rPr>
          <w:rFonts w:ascii="Arial" w:hAnsi="Arial" w:cs="Arial"/>
          <w:sz w:val="28"/>
          <w:szCs w:val="28"/>
        </w:rPr>
      </w:pPr>
      <w:r>
        <w:rPr>
          <w:rFonts w:ascii="Arial" w:hAnsi="Arial" w:cs="Arial"/>
          <w:sz w:val="28"/>
          <w:szCs w:val="28"/>
        </w:rPr>
        <w:t> </w:t>
      </w:r>
    </w:p>
    <w:p w:rsidR="00412D2C" w:rsidRDefault="00412D2C" w:rsidP="00412D2C">
      <w:pPr>
        <w:ind w:left="2160" w:hanging="360"/>
        <w:rPr>
          <w:rFonts w:ascii="Arial" w:hAnsi="Arial" w:cs="Arial"/>
          <w:sz w:val="28"/>
          <w:szCs w:val="28"/>
        </w:rPr>
      </w:pPr>
      <w:r>
        <w:rPr>
          <w:rFonts w:ascii="Symbol" w:hAnsi="Symbol"/>
        </w:rPr>
        <w:t></w:t>
      </w:r>
      <w:r>
        <w:t> </w:t>
      </w:r>
      <w:r>
        <w:rPr>
          <w:rFonts w:ascii="Arial" w:hAnsi="Arial" w:cs="Arial"/>
          <w:sz w:val="28"/>
          <w:szCs w:val="28"/>
        </w:rPr>
        <w:t>Loss of tax-advantageous transfer techniques that require advanced planning and structure…prior to the death of the owner.</w:t>
      </w:r>
    </w:p>
    <w:p w:rsidR="00412D2C" w:rsidRDefault="00412D2C" w:rsidP="00412D2C">
      <w:pPr>
        <w:widowControl w:val="0"/>
      </w:pPr>
      <w:r>
        <w:t> </w:t>
      </w:r>
    </w:p>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p w:rsidR="00412D2C" w:rsidRDefault="00412D2C"/>
    <w:p w:rsidR="00412D2C" w:rsidRPr="00412D2C" w:rsidRDefault="00412D2C" w:rsidP="00412D2C">
      <w:pPr>
        <w:widowControl w:val="0"/>
        <w:ind w:left="1800" w:hanging="360"/>
        <w:rPr>
          <w:rFonts w:ascii="Arial" w:hAnsi="Arial" w:cs="Arial"/>
          <w:sz w:val="24"/>
          <w:szCs w:val="24"/>
        </w:rPr>
      </w:pPr>
    </w:p>
    <w:p w:rsidR="00412D2C" w:rsidRDefault="00412D2C" w:rsidP="00412D2C">
      <w:pPr>
        <w:widowControl w:val="0"/>
        <w:ind w:left="360"/>
        <w:jc w:val="center"/>
        <w:rPr>
          <w:rFonts w:ascii="Arial" w:hAnsi="Arial" w:cs="Arial"/>
          <w:b/>
          <w:bCs/>
          <w:sz w:val="28"/>
          <w:szCs w:val="28"/>
        </w:rPr>
      </w:pPr>
      <w:r>
        <w:rPr>
          <w:rFonts w:ascii="Arial" w:hAnsi="Arial" w:cs="Arial"/>
          <w:b/>
          <w:bCs/>
          <w:sz w:val="28"/>
          <w:szCs w:val="28"/>
        </w:rPr>
        <w:lastRenderedPageBreak/>
        <w:t xml:space="preserve">          </w:t>
      </w:r>
    </w:p>
    <w:p w:rsidR="00412D2C" w:rsidRDefault="00412D2C" w:rsidP="00412D2C">
      <w:pPr>
        <w:widowControl w:val="0"/>
        <w:ind w:left="360"/>
        <w:jc w:val="center"/>
        <w:rPr>
          <w:rFonts w:ascii="Arial" w:hAnsi="Arial" w:cs="Arial"/>
          <w:sz w:val="28"/>
          <w:szCs w:val="28"/>
        </w:rPr>
      </w:pPr>
      <w:r>
        <w:rPr>
          <w:rFonts w:ascii="Arial" w:hAnsi="Arial" w:cs="Arial"/>
          <w:b/>
          <w:bCs/>
          <w:sz w:val="28"/>
          <w:szCs w:val="28"/>
        </w:rPr>
        <w:t xml:space="preserve"> </w:t>
      </w:r>
      <w:r>
        <w:rPr>
          <w:rFonts w:ascii="Arial" w:hAnsi="Arial" w:cs="Arial"/>
          <w:b/>
          <w:bCs/>
          <w:sz w:val="36"/>
          <w:szCs w:val="36"/>
        </w:rPr>
        <w:t>Creating a Legacy</w:t>
      </w:r>
    </w:p>
    <w:p w:rsidR="00412D2C" w:rsidRDefault="00412D2C" w:rsidP="00412D2C">
      <w:pPr>
        <w:widowControl w:val="0"/>
        <w:tabs>
          <w:tab w:val="left" w:pos="5803"/>
          <w:tab w:val="left" w:pos="7200"/>
        </w:tabs>
        <w:ind w:left="90"/>
        <w:rPr>
          <w:rFonts w:ascii="Arial" w:hAnsi="Arial" w:cs="Arial"/>
          <w:b/>
          <w:bCs/>
          <w:sz w:val="32"/>
          <w:szCs w:val="32"/>
        </w:rPr>
      </w:pPr>
      <w:r>
        <w:rPr>
          <w:rFonts w:ascii="Arial" w:hAnsi="Arial" w:cs="Arial"/>
          <w:b/>
          <w:bCs/>
          <w:sz w:val="32"/>
          <w:szCs w:val="32"/>
        </w:rPr>
        <w:t> </w:t>
      </w:r>
    </w:p>
    <w:p w:rsidR="00412D2C" w:rsidRDefault="00412D2C" w:rsidP="00412D2C">
      <w:pPr>
        <w:widowControl w:val="0"/>
        <w:tabs>
          <w:tab w:val="left" w:pos="5803"/>
          <w:tab w:val="left" w:pos="7200"/>
        </w:tabs>
        <w:ind w:left="90"/>
        <w:rPr>
          <w:rFonts w:ascii="Arial" w:hAnsi="Arial" w:cs="Arial"/>
          <w:b/>
          <w:bCs/>
          <w:sz w:val="32"/>
          <w:szCs w:val="32"/>
        </w:rPr>
      </w:pPr>
      <w:r>
        <w:rPr>
          <w:rFonts w:ascii="Arial" w:hAnsi="Arial" w:cs="Arial"/>
          <w:b/>
          <w:bCs/>
          <w:sz w:val="32"/>
          <w:szCs w:val="32"/>
        </w:rPr>
        <w:t xml:space="preserve">What do </w:t>
      </w:r>
      <w:r>
        <w:rPr>
          <w:rFonts w:ascii="Arial" w:hAnsi="Arial" w:cs="Arial"/>
          <w:b/>
          <w:bCs/>
          <w:sz w:val="32"/>
          <w:szCs w:val="32"/>
          <w:u w:val="single"/>
        </w:rPr>
        <w:t>you</w:t>
      </w:r>
      <w:r>
        <w:rPr>
          <w:rFonts w:ascii="Arial" w:hAnsi="Arial" w:cs="Arial"/>
          <w:b/>
          <w:bCs/>
          <w:sz w:val="32"/>
          <w:szCs w:val="32"/>
        </w:rPr>
        <w:t xml:space="preserve"> want to happen regarding the future of your business?</w:t>
      </w:r>
    </w:p>
    <w:p w:rsidR="00412D2C" w:rsidRPr="00412D2C" w:rsidRDefault="00412D2C" w:rsidP="00412D2C">
      <w:pPr>
        <w:widowControl w:val="0"/>
        <w:ind w:left="1800" w:hanging="360"/>
        <w:rPr>
          <w:rFonts w:ascii="Arial" w:hAnsi="Arial" w:cs="Arial"/>
          <w:sz w:val="24"/>
          <w:szCs w:val="24"/>
        </w:rPr>
      </w:pPr>
      <w:r>
        <w:rPr>
          <w:rFonts w:ascii="Symbol" w:hAnsi="Symbol"/>
        </w:rPr>
        <w:t></w:t>
      </w:r>
      <w:r>
        <w:t> </w:t>
      </w:r>
      <w:r w:rsidRPr="00412D2C">
        <w:rPr>
          <w:rFonts w:ascii="Arial" w:hAnsi="Arial" w:cs="Arial"/>
          <w:sz w:val="24"/>
          <w:szCs w:val="24"/>
        </w:rPr>
        <w:t>While you’re still an active part of the business</w:t>
      </w:r>
    </w:p>
    <w:p w:rsidR="00412D2C" w:rsidRPr="00412D2C" w:rsidRDefault="00412D2C" w:rsidP="00412D2C">
      <w:pPr>
        <w:widowControl w:val="0"/>
        <w:ind w:left="1800" w:hanging="360"/>
        <w:rPr>
          <w:rFonts w:ascii="Arial" w:hAnsi="Arial" w:cs="Arial"/>
          <w:sz w:val="24"/>
          <w:szCs w:val="24"/>
        </w:rPr>
      </w:pPr>
      <w:r w:rsidRPr="00412D2C">
        <w:rPr>
          <w:rFonts w:ascii="Symbol" w:hAnsi="Symbol"/>
          <w:sz w:val="24"/>
          <w:szCs w:val="24"/>
        </w:rPr>
        <w:t></w:t>
      </w:r>
      <w:r w:rsidRPr="00412D2C">
        <w:rPr>
          <w:sz w:val="24"/>
          <w:szCs w:val="24"/>
        </w:rPr>
        <w:t> </w:t>
      </w:r>
      <w:r w:rsidRPr="00412D2C">
        <w:rPr>
          <w:rFonts w:ascii="Arial" w:hAnsi="Arial" w:cs="Arial"/>
          <w:sz w:val="24"/>
          <w:szCs w:val="24"/>
        </w:rPr>
        <w:t>When you decide to retire</w:t>
      </w:r>
    </w:p>
    <w:p w:rsidR="00412D2C" w:rsidRPr="00412D2C" w:rsidRDefault="00412D2C" w:rsidP="00412D2C">
      <w:pPr>
        <w:widowControl w:val="0"/>
        <w:ind w:left="1800" w:hanging="360"/>
        <w:rPr>
          <w:rFonts w:ascii="Arial" w:hAnsi="Arial" w:cs="Arial"/>
          <w:sz w:val="24"/>
          <w:szCs w:val="24"/>
        </w:rPr>
      </w:pPr>
      <w:r w:rsidRPr="00412D2C">
        <w:rPr>
          <w:rFonts w:ascii="Symbol" w:hAnsi="Symbol"/>
          <w:sz w:val="24"/>
          <w:szCs w:val="24"/>
        </w:rPr>
        <w:t></w:t>
      </w:r>
      <w:r w:rsidRPr="00412D2C">
        <w:rPr>
          <w:sz w:val="24"/>
          <w:szCs w:val="24"/>
        </w:rPr>
        <w:t> </w:t>
      </w:r>
      <w:r w:rsidRPr="00412D2C">
        <w:rPr>
          <w:rFonts w:ascii="Arial" w:hAnsi="Arial" w:cs="Arial"/>
          <w:sz w:val="24"/>
          <w:szCs w:val="24"/>
        </w:rPr>
        <w:t>If something happens to you (your death or disability)</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 xml:space="preserve">Q. What would be the impact on your family of this business failing on your death or disability?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Q. What is your business worth? How do you arrive at that amount?</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 </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 xml:space="preserve">Q. What would happen to your business if Key Person or Key Persons were suddenly gone? Are you insured against that loss?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Q. How would the current debt of the business be paid if you are not around?</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ind w:left="90"/>
        <w:rPr>
          <w:rFonts w:ascii="Arial" w:hAnsi="Arial" w:cs="Arial"/>
          <w:sz w:val="28"/>
          <w:szCs w:val="28"/>
        </w:rPr>
      </w:pPr>
      <w:r>
        <w:rPr>
          <w:rFonts w:ascii="Arial" w:hAnsi="Arial" w:cs="Arial"/>
          <w:sz w:val="28"/>
          <w:szCs w:val="28"/>
        </w:rPr>
        <w:t>Q. Is your current retirement plan up to date and is it performing the way you intended?</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412D2C" w:rsidRDefault="00412D2C" w:rsidP="00412D2C">
      <w:pPr>
        <w:widowControl w:val="0"/>
      </w:pPr>
      <w: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lastRenderedPageBreak/>
        <w:t>Q. Do you need additional tax deductions related to your business?</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 </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Q. Are you rewarding and motivating your employees so that the business is able to retain them long-term?</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 </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Q. How many family members are currently involved in the business? Will this change in the future?</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 </w:t>
      </w:r>
    </w:p>
    <w:p w:rsidR="00412D2C" w:rsidRDefault="00412D2C" w:rsidP="00412D2C">
      <w:pPr>
        <w:tabs>
          <w:tab w:val="left" w:pos="5803"/>
          <w:tab w:val="left" w:pos="7200"/>
        </w:tabs>
        <w:ind w:left="1440"/>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Q. Loss Protection: what techniques are in place now, above and beyond the replacement of the physical property, inventory and location of the business?</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412D2C" w:rsidRDefault="00412D2C" w:rsidP="00412D2C">
      <w:pPr>
        <w:tabs>
          <w:tab w:val="left" w:pos="5803"/>
          <w:tab w:val="left" w:pos="7200"/>
        </w:tabs>
        <w:rPr>
          <w:rFonts w:ascii="Arial" w:hAnsi="Arial" w:cs="Arial"/>
          <w:sz w:val="28"/>
          <w:szCs w:val="28"/>
        </w:rPr>
      </w:pPr>
      <w:r>
        <w:rPr>
          <w:rFonts w:ascii="Arial" w:hAnsi="Arial" w:cs="Arial"/>
          <w:sz w:val="28"/>
          <w:szCs w:val="28"/>
        </w:rPr>
        <w:t> </w:t>
      </w:r>
    </w:p>
    <w:p w:rsidR="00412D2C" w:rsidRDefault="00412D2C" w:rsidP="00412D2C">
      <w:pPr>
        <w:widowControl w:val="0"/>
        <w:tabs>
          <w:tab w:val="left" w:pos="5803"/>
          <w:tab w:val="left" w:pos="7200"/>
        </w:tabs>
        <w:rPr>
          <w:rFonts w:ascii="Arial" w:hAnsi="Arial" w:cs="Arial"/>
          <w:sz w:val="28"/>
          <w:szCs w:val="28"/>
        </w:rPr>
      </w:pPr>
      <w:r>
        <w:rPr>
          <w:rFonts w:ascii="Arial" w:hAnsi="Arial" w:cs="Arial"/>
          <w:sz w:val="28"/>
          <w:szCs w:val="28"/>
        </w:rPr>
        <w:t>Q. What estate planning have you done in regards to your personal or business assets?</w:t>
      </w:r>
    </w:p>
    <w:p w:rsidR="00412D2C" w:rsidRDefault="00412D2C" w:rsidP="00412D2C">
      <w:pPr>
        <w:tabs>
          <w:tab w:val="left" w:pos="5803"/>
          <w:tab w:val="left" w:pos="7200"/>
        </w:tabs>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412D2C" w:rsidRDefault="00412D2C" w:rsidP="00412D2C">
      <w:pPr>
        <w:widowControl w:val="0"/>
        <w:rPr>
          <w:sz w:val="24"/>
          <w:szCs w:val="24"/>
        </w:rPr>
      </w:pPr>
      <w:r>
        <w:rPr>
          <w:rFonts w:ascii="Arial" w:hAnsi="Arial" w:cs="Arial"/>
          <w:sz w:val="28"/>
          <w:szCs w:val="28"/>
        </w:rPr>
        <w:t>Q. Have special provisions with specific regard to your business been made in your legacy planning?</w:t>
      </w:r>
      <w:r>
        <w:rPr>
          <w:sz w:val="24"/>
          <w:szCs w:val="24"/>
        </w:rPr>
        <w:t xml:space="preserve"> </w:t>
      </w:r>
    </w:p>
    <w:p w:rsidR="00412D2C" w:rsidRDefault="00412D2C" w:rsidP="00412D2C">
      <w:pPr>
        <w:widowControl w:val="0"/>
      </w:pPr>
      <w:r>
        <w:rPr>
          <w:rFonts w:ascii="Arial" w:hAnsi="Arial" w:cs="Arial"/>
          <w:sz w:val="28"/>
          <w:szCs w:val="28"/>
        </w:rPr>
        <w:t>____________________________________________________________________________________________________________________________________________________________________________________</w:t>
      </w:r>
    </w:p>
    <w:sectPr w:rsidR="00412D2C" w:rsidSect="00F53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12D2C"/>
    <w:rsid w:val="00005A77"/>
    <w:rsid w:val="0008158D"/>
    <w:rsid w:val="0008581F"/>
    <w:rsid w:val="000C1621"/>
    <w:rsid w:val="000F407B"/>
    <w:rsid w:val="00110893"/>
    <w:rsid w:val="001647C5"/>
    <w:rsid w:val="00182FB2"/>
    <w:rsid w:val="001878E4"/>
    <w:rsid w:val="001D0FA3"/>
    <w:rsid w:val="001E2120"/>
    <w:rsid w:val="002131D0"/>
    <w:rsid w:val="00272BB2"/>
    <w:rsid w:val="002B5BF4"/>
    <w:rsid w:val="002C1D17"/>
    <w:rsid w:val="002C3F7B"/>
    <w:rsid w:val="00304D20"/>
    <w:rsid w:val="00320755"/>
    <w:rsid w:val="003B23B5"/>
    <w:rsid w:val="003B5BCF"/>
    <w:rsid w:val="003D45A7"/>
    <w:rsid w:val="003F1E22"/>
    <w:rsid w:val="00406C76"/>
    <w:rsid w:val="00412D2C"/>
    <w:rsid w:val="004460F4"/>
    <w:rsid w:val="004706CE"/>
    <w:rsid w:val="0049140D"/>
    <w:rsid w:val="004C756D"/>
    <w:rsid w:val="004F7E89"/>
    <w:rsid w:val="005126A5"/>
    <w:rsid w:val="005574AD"/>
    <w:rsid w:val="005971EC"/>
    <w:rsid w:val="005C4AC5"/>
    <w:rsid w:val="00621BF7"/>
    <w:rsid w:val="0062371C"/>
    <w:rsid w:val="00623841"/>
    <w:rsid w:val="00665083"/>
    <w:rsid w:val="006729C8"/>
    <w:rsid w:val="006D00C0"/>
    <w:rsid w:val="007377F2"/>
    <w:rsid w:val="007618A6"/>
    <w:rsid w:val="007B023C"/>
    <w:rsid w:val="007B3FF9"/>
    <w:rsid w:val="007F4EBA"/>
    <w:rsid w:val="00803295"/>
    <w:rsid w:val="00806220"/>
    <w:rsid w:val="00811C65"/>
    <w:rsid w:val="00845BED"/>
    <w:rsid w:val="00892B1F"/>
    <w:rsid w:val="008F24A4"/>
    <w:rsid w:val="00930215"/>
    <w:rsid w:val="00A3028A"/>
    <w:rsid w:val="00B24C1C"/>
    <w:rsid w:val="00B97670"/>
    <w:rsid w:val="00BD1665"/>
    <w:rsid w:val="00BE3EFB"/>
    <w:rsid w:val="00C9559D"/>
    <w:rsid w:val="00CB2C39"/>
    <w:rsid w:val="00CC0EF0"/>
    <w:rsid w:val="00D01BC6"/>
    <w:rsid w:val="00D069D0"/>
    <w:rsid w:val="00DB79AB"/>
    <w:rsid w:val="00E7171B"/>
    <w:rsid w:val="00E819E0"/>
    <w:rsid w:val="00E8316B"/>
    <w:rsid w:val="00EE1A28"/>
    <w:rsid w:val="00EE411F"/>
    <w:rsid w:val="00F32EE8"/>
    <w:rsid w:val="00F41221"/>
    <w:rsid w:val="00F5326F"/>
    <w:rsid w:val="00F85ED5"/>
    <w:rsid w:val="00F90A37"/>
    <w:rsid w:val="00F90CC6"/>
    <w:rsid w:val="00FC0D4A"/>
    <w:rsid w:val="00FE4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2C"/>
    <w:pPr>
      <w:spacing w:after="0" w:line="240" w:lineRule="auto"/>
    </w:pPr>
    <w:rPr>
      <w:rFonts w:ascii="Times New Roman" w:eastAsia="Times New Roman" w:hAnsi="Times New Roman"/>
      <w:color w:val="000000"/>
      <w:kern w:val="28"/>
      <w:sz w:val="20"/>
      <w:szCs w:val="20"/>
      <w:lang w:bidi="ar-SA"/>
    </w:rPr>
  </w:style>
  <w:style w:type="paragraph" w:styleId="Heading1">
    <w:name w:val="heading 1"/>
    <w:basedOn w:val="Normal"/>
    <w:next w:val="Normal"/>
    <w:link w:val="Heading1Char"/>
    <w:uiPriority w:val="9"/>
    <w:qFormat/>
    <w:rsid w:val="007618A6"/>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7618A6"/>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7618A6"/>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7618A6"/>
    <w:pPr>
      <w:keepNext/>
      <w:spacing w:before="240" w:after="60"/>
      <w:outlineLvl w:val="3"/>
    </w:pPr>
    <w:rPr>
      <w:rFonts w:asciiTheme="minorHAnsi" w:eastAsiaTheme="minorHAnsi" w:hAnsi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7618A6"/>
    <w:pPr>
      <w:spacing w:before="240" w:after="60"/>
      <w:outlineLvl w:val="4"/>
    </w:pPr>
    <w:rPr>
      <w:rFonts w:asciiTheme="minorHAnsi" w:eastAsiaTheme="minorHAnsi" w:hAnsi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7618A6"/>
    <w:pPr>
      <w:spacing w:before="240" w:after="60"/>
      <w:outlineLvl w:val="5"/>
    </w:pPr>
    <w:rPr>
      <w:rFonts w:asciiTheme="minorHAnsi" w:eastAsiaTheme="minorHAnsi" w:hAnsi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7618A6"/>
    <w:pPr>
      <w:spacing w:before="240" w:after="60"/>
      <w:outlineLvl w:val="6"/>
    </w:pPr>
    <w:rPr>
      <w:rFonts w:asciiTheme="minorHAnsi" w:eastAsiaTheme="minorHAnsi" w:hAnsi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7618A6"/>
    <w:pPr>
      <w:spacing w:before="240" w:after="60"/>
      <w:outlineLvl w:val="7"/>
    </w:pPr>
    <w:rPr>
      <w:rFonts w:asciiTheme="minorHAnsi" w:eastAsiaTheme="minorHAnsi" w:hAnsi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7618A6"/>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18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18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18A6"/>
    <w:rPr>
      <w:b/>
      <w:bCs/>
      <w:sz w:val="28"/>
      <w:szCs w:val="28"/>
    </w:rPr>
  </w:style>
  <w:style w:type="character" w:customStyle="1" w:styleId="Heading5Char">
    <w:name w:val="Heading 5 Char"/>
    <w:basedOn w:val="DefaultParagraphFont"/>
    <w:link w:val="Heading5"/>
    <w:uiPriority w:val="9"/>
    <w:semiHidden/>
    <w:rsid w:val="007618A6"/>
    <w:rPr>
      <w:b/>
      <w:bCs/>
      <w:i/>
      <w:iCs/>
      <w:sz w:val="26"/>
      <w:szCs w:val="26"/>
    </w:rPr>
  </w:style>
  <w:style w:type="character" w:customStyle="1" w:styleId="Heading6Char">
    <w:name w:val="Heading 6 Char"/>
    <w:basedOn w:val="DefaultParagraphFont"/>
    <w:link w:val="Heading6"/>
    <w:uiPriority w:val="9"/>
    <w:semiHidden/>
    <w:rsid w:val="007618A6"/>
    <w:rPr>
      <w:b/>
      <w:bCs/>
    </w:rPr>
  </w:style>
  <w:style w:type="character" w:customStyle="1" w:styleId="Heading7Char">
    <w:name w:val="Heading 7 Char"/>
    <w:basedOn w:val="DefaultParagraphFont"/>
    <w:link w:val="Heading7"/>
    <w:uiPriority w:val="9"/>
    <w:semiHidden/>
    <w:rsid w:val="007618A6"/>
    <w:rPr>
      <w:sz w:val="24"/>
      <w:szCs w:val="24"/>
    </w:rPr>
  </w:style>
  <w:style w:type="character" w:customStyle="1" w:styleId="Heading8Char">
    <w:name w:val="Heading 8 Char"/>
    <w:basedOn w:val="DefaultParagraphFont"/>
    <w:link w:val="Heading8"/>
    <w:uiPriority w:val="9"/>
    <w:semiHidden/>
    <w:rsid w:val="007618A6"/>
    <w:rPr>
      <w:i/>
      <w:iCs/>
      <w:sz w:val="24"/>
      <w:szCs w:val="24"/>
    </w:rPr>
  </w:style>
  <w:style w:type="character" w:customStyle="1" w:styleId="Heading9Char">
    <w:name w:val="Heading 9 Char"/>
    <w:basedOn w:val="DefaultParagraphFont"/>
    <w:link w:val="Heading9"/>
    <w:uiPriority w:val="9"/>
    <w:semiHidden/>
    <w:rsid w:val="007618A6"/>
    <w:rPr>
      <w:rFonts w:asciiTheme="majorHAnsi" w:eastAsiaTheme="majorEastAsia" w:hAnsiTheme="majorHAnsi"/>
    </w:rPr>
  </w:style>
  <w:style w:type="paragraph" w:styleId="Title">
    <w:name w:val="Title"/>
    <w:basedOn w:val="Normal"/>
    <w:next w:val="Normal"/>
    <w:link w:val="TitleChar"/>
    <w:uiPriority w:val="10"/>
    <w:qFormat/>
    <w:rsid w:val="007618A6"/>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7618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18A6"/>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7618A6"/>
    <w:rPr>
      <w:rFonts w:asciiTheme="majorHAnsi" w:eastAsiaTheme="majorEastAsia" w:hAnsiTheme="majorHAnsi"/>
      <w:sz w:val="24"/>
      <w:szCs w:val="24"/>
    </w:rPr>
  </w:style>
  <w:style w:type="character" w:styleId="Strong">
    <w:name w:val="Strong"/>
    <w:basedOn w:val="DefaultParagraphFont"/>
    <w:uiPriority w:val="22"/>
    <w:qFormat/>
    <w:rsid w:val="007618A6"/>
    <w:rPr>
      <w:b/>
      <w:bCs/>
    </w:rPr>
  </w:style>
  <w:style w:type="character" w:styleId="Emphasis">
    <w:name w:val="Emphasis"/>
    <w:basedOn w:val="DefaultParagraphFont"/>
    <w:uiPriority w:val="20"/>
    <w:qFormat/>
    <w:rsid w:val="007618A6"/>
    <w:rPr>
      <w:rFonts w:asciiTheme="minorHAnsi" w:hAnsiTheme="minorHAnsi"/>
      <w:b/>
      <w:i/>
      <w:iCs/>
    </w:rPr>
  </w:style>
  <w:style w:type="paragraph" w:styleId="NoSpacing">
    <w:name w:val="No Spacing"/>
    <w:basedOn w:val="Normal"/>
    <w:uiPriority w:val="1"/>
    <w:qFormat/>
    <w:rsid w:val="007618A6"/>
    <w:rPr>
      <w:rFonts w:asciiTheme="minorHAnsi" w:eastAsiaTheme="minorHAnsi" w:hAnsiTheme="minorHAnsi"/>
      <w:color w:val="auto"/>
      <w:kern w:val="0"/>
      <w:sz w:val="24"/>
      <w:szCs w:val="32"/>
      <w:lang w:bidi="en-US"/>
    </w:rPr>
  </w:style>
  <w:style w:type="paragraph" w:styleId="ListParagraph">
    <w:name w:val="List Paragraph"/>
    <w:basedOn w:val="Normal"/>
    <w:uiPriority w:val="34"/>
    <w:qFormat/>
    <w:rsid w:val="007618A6"/>
    <w:pPr>
      <w:ind w:left="720"/>
      <w:contextualSpacing/>
    </w:pPr>
    <w:rPr>
      <w:rFonts w:asciiTheme="minorHAnsi" w:eastAsiaTheme="minorHAnsi" w:hAnsiTheme="minorHAnsi"/>
      <w:color w:val="auto"/>
      <w:kern w:val="0"/>
      <w:sz w:val="24"/>
      <w:szCs w:val="24"/>
      <w:lang w:bidi="en-US"/>
    </w:rPr>
  </w:style>
  <w:style w:type="paragraph" w:styleId="Quote">
    <w:name w:val="Quote"/>
    <w:basedOn w:val="Normal"/>
    <w:next w:val="Normal"/>
    <w:link w:val="QuoteChar"/>
    <w:uiPriority w:val="29"/>
    <w:qFormat/>
    <w:rsid w:val="007618A6"/>
    <w:rPr>
      <w:rFonts w:asciiTheme="minorHAnsi" w:eastAsiaTheme="minorHAnsi" w:hAnsiTheme="minorHAnsi"/>
      <w:i/>
      <w:color w:val="auto"/>
      <w:kern w:val="0"/>
      <w:sz w:val="24"/>
      <w:szCs w:val="24"/>
      <w:lang w:bidi="en-US"/>
    </w:rPr>
  </w:style>
  <w:style w:type="character" w:customStyle="1" w:styleId="QuoteChar">
    <w:name w:val="Quote Char"/>
    <w:basedOn w:val="DefaultParagraphFont"/>
    <w:link w:val="Quote"/>
    <w:uiPriority w:val="29"/>
    <w:rsid w:val="007618A6"/>
    <w:rPr>
      <w:i/>
      <w:sz w:val="24"/>
      <w:szCs w:val="24"/>
    </w:rPr>
  </w:style>
  <w:style w:type="paragraph" w:styleId="IntenseQuote">
    <w:name w:val="Intense Quote"/>
    <w:basedOn w:val="Normal"/>
    <w:next w:val="Normal"/>
    <w:link w:val="IntenseQuoteChar"/>
    <w:uiPriority w:val="30"/>
    <w:qFormat/>
    <w:rsid w:val="007618A6"/>
    <w:pPr>
      <w:ind w:left="720" w:right="720"/>
    </w:pPr>
    <w:rPr>
      <w:rFonts w:asciiTheme="minorHAnsi" w:eastAsiaTheme="minorHAnsi" w:hAnsi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7618A6"/>
    <w:rPr>
      <w:b/>
      <w:i/>
      <w:sz w:val="24"/>
    </w:rPr>
  </w:style>
  <w:style w:type="character" w:styleId="SubtleEmphasis">
    <w:name w:val="Subtle Emphasis"/>
    <w:uiPriority w:val="19"/>
    <w:qFormat/>
    <w:rsid w:val="007618A6"/>
    <w:rPr>
      <w:i/>
      <w:color w:val="5A5A5A" w:themeColor="text1" w:themeTint="A5"/>
    </w:rPr>
  </w:style>
  <w:style w:type="character" w:styleId="IntenseEmphasis">
    <w:name w:val="Intense Emphasis"/>
    <w:basedOn w:val="DefaultParagraphFont"/>
    <w:uiPriority w:val="21"/>
    <w:qFormat/>
    <w:rsid w:val="007618A6"/>
    <w:rPr>
      <w:b/>
      <w:i/>
      <w:sz w:val="24"/>
      <w:szCs w:val="24"/>
      <w:u w:val="single"/>
    </w:rPr>
  </w:style>
  <w:style w:type="character" w:styleId="SubtleReference">
    <w:name w:val="Subtle Reference"/>
    <w:basedOn w:val="DefaultParagraphFont"/>
    <w:uiPriority w:val="31"/>
    <w:qFormat/>
    <w:rsid w:val="007618A6"/>
    <w:rPr>
      <w:sz w:val="24"/>
      <w:szCs w:val="24"/>
      <w:u w:val="single"/>
    </w:rPr>
  </w:style>
  <w:style w:type="character" w:styleId="IntenseReference">
    <w:name w:val="Intense Reference"/>
    <w:basedOn w:val="DefaultParagraphFont"/>
    <w:uiPriority w:val="32"/>
    <w:qFormat/>
    <w:rsid w:val="007618A6"/>
    <w:rPr>
      <w:b/>
      <w:sz w:val="24"/>
      <w:u w:val="single"/>
    </w:rPr>
  </w:style>
  <w:style w:type="character" w:styleId="BookTitle">
    <w:name w:val="Book Title"/>
    <w:basedOn w:val="DefaultParagraphFont"/>
    <w:uiPriority w:val="33"/>
    <w:qFormat/>
    <w:rsid w:val="007618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18A6"/>
    <w:pPr>
      <w:outlineLvl w:val="9"/>
    </w:pPr>
  </w:style>
</w:styles>
</file>

<file path=word/webSettings.xml><?xml version="1.0" encoding="utf-8"?>
<w:webSettings xmlns:r="http://schemas.openxmlformats.org/officeDocument/2006/relationships" xmlns:w="http://schemas.openxmlformats.org/wordprocessingml/2006/main">
  <w:divs>
    <w:div w:id="1326593484">
      <w:bodyDiv w:val="1"/>
      <w:marLeft w:val="0"/>
      <w:marRight w:val="0"/>
      <w:marTop w:val="0"/>
      <w:marBottom w:val="0"/>
      <w:divBdr>
        <w:top w:val="none" w:sz="0" w:space="0" w:color="auto"/>
        <w:left w:val="none" w:sz="0" w:space="0" w:color="auto"/>
        <w:bottom w:val="none" w:sz="0" w:space="0" w:color="auto"/>
        <w:right w:val="none" w:sz="0" w:space="0" w:color="auto"/>
      </w:divBdr>
    </w:div>
    <w:div w:id="1484464799">
      <w:bodyDiv w:val="1"/>
      <w:marLeft w:val="0"/>
      <w:marRight w:val="0"/>
      <w:marTop w:val="0"/>
      <w:marBottom w:val="0"/>
      <w:divBdr>
        <w:top w:val="none" w:sz="0" w:space="0" w:color="auto"/>
        <w:left w:val="none" w:sz="0" w:space="0" w:color="auto"/>
        <w:bottom w:val="none" w:sz="0" w:space="0" w:color="auto"/>
        <w:right w:val="none" w:sz="0" w:space="0" w:color="auto"/>
      </w:divBdr>
    </w:div>
    <w:div w:id="1813516331">
      <w:bodyDiv w:val="1"/>
      <w:marLeft w:val="0"/>
      <w:marRight w:val="0"/>
      <w:marTop w:val="0"/>
      <w:marBottom w:val="0"/>
      <w:divBdr>
        <w:top w:val="none" w:sz="0" w:space="0" w:color="auto"/>
        <w:left w:val="none" w:sz="0" w:space="0" w:color="auto"/>
        <w:bottom w:val="none" w:sz="0" w:space="0" w:color="auto"/>
        <w:right w:val="none" w:sz="0" w:space="0" w:color="auto"/>
      </w:divBdr>
    </w:div>
    <w:div w:id="20835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qfdonline.com/images/planning-for-fail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Hawkins</dc:creator>
  <cp:lastModifiedBy>Susan Hawkins</cp:lastModifiedBy>
  <cp:revision>2</cp:revision>
  <dcterms:created xsi:type="dcterms:W3CDTF">2009-12-28T14:21:00Z</dcterms:created>
  <dcterms:modified xsi:type="dcterms:W3CDTF">2009-12-28T14:21:00Z</dcterms:modified>
</cp:coreProperties>
</file>